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73"/>
        <w:tblBorders>
          <w:top w:color="FFFFFF" w:space="0" w:sz="4" w:val="single"/>
          <w:left w:color="FFFFFF" w:space="0" w:sz="4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80"/>
          <w:left w:type="dxa" w:w="75"/>
          <w:bottom w:type="dxa" w:w="80"/>
          <w:right w:type="dxa" w:w="80"/>
        </w:tblCellMar>
      </w:tblPr>
      <w:tblGrid>
        <w:gridCol w:w="6400"/>
        <w:gridCol w:w="2694"/>
      </w:tblGrid>
      <w:tr>
        <w:trPr>
          <w:trHeight w:hRule="atLeast" w:val="412"/>
          <w:cantSplit w:val="false"/>
        </w:trPr>
        <w:tc>
          <w:tcPr>
            <w:tcW w:type="dxa" w:w="6400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left w:type="dxa" w:w="75"/>
            </w:tcMar>
          </w:tcPr>
          <w:p>
            <w:pPr>
              <w:pStyle w:val="style27"/>
            </w:pPr>
            <w:r>
              <w:rPr/>
              <w:t>Date:</w:t>
            </w:r>
            <w:r>
              <w:rPr>
                <w:b w:val="false"/>
                <w:bCs w:val="false"/>
                <w:sz w:val="18"/>
                <w:szCs w:val="18"/>
              </w:rPr>
              <w:tab/>
              <w:tab/>
              <w:tab/>
              <w:t xml:space="preserve">           0</w:t>
            </w:r>
            <w:r>
              <w:rPr>
                <w:b w:val="false"/>
                <w:bCs w:val="false"/>
                <w:sz w:val="18"/>
                <w:szCs w:val="18"/>
              </w:rPr>
              <w:t>7</w:t>
            </w:r>
            <w:r>
              <w:rPr>
                <w:b w:val="false"/>
                <w:bCs w:val="false"/>
                <w:sz w:val="18"/>
                <w:szCs w:val="18"/>
              </w:rPr>
              <w:t xml:space="preserve"> March 202</w:t>
            </w:r>
            <w:r>
              <w:rPr>
                <w:b w:val="false"/>
                <w:bCs w:val="false"/>
                <w:sz w:val="18"/>
                <w:szCs w:val="18"/>
              </w:rPr>
              <w:t>1</w:t>
            </w:r>
          </w:p>
        </w:tc>
        <w:tc>
          <w:tcPr>
            <w:tcW w:type="dxa" w:w="2694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left w:type="dxa" w:w="75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412"/>
          <w:cantSplit w:val="false"/>
        </w:trPr>
        <w:tc>
          <w:tcPr>
            <w:tcW w:type="dxa" w:w="9094"/>
            <w:gridSpan w:val="2"/>
            <w:tcBorders>
              <w:top w:color="FFFFFF" w:space="0" w:sz="4" w:val="single"/>
              <w:left w:color="FFFFFF" w:space="0" w:sz="4" w:val="single"/>
              <w:bottom w:color="00000A" w:space="0" w:sz="4" w:val="single"/>
              <w:right w:color="FFFFFF" w:space="0" w:sz="4" w:val="single"/>
            </w:tcBorders>
            <w:shd w:fill="FFFFFF" w:val="clear"/>
            <w:tcMar>
              <w:left w:type="dxa" w:w="75"/>
            </w:tcMar>
          </w:tcPr>
          <w:p>
            <w:pPr>
              <w:pStyle w:val="style28"/>
            </w:pPr>
            <w:r>
              <w:rPr>
                <w:b/>
                <w:bCs/>
              </w:rPr>
              <w:t>Meeting time and place: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Zoom Meeting</w:t>
            </w:r>
            <w:r>
              <w:rPr>
                <w:sz w:val="18"/>
                <w:szCs w:val="18"/>
              </w:rPr>
              <w:t>, 15.00</w:t>
            </w:r>
          </w:p>
        </w:tc>
      </w:tr>
      <w:tr>
        <w:trPr>
          <w:trHeight w:hRule="atLeast" w:val="1874"/>
          <w:cantSplit w:val="false"/>
        </w:trPr>
        <w:tc>
          <w:tcPr>
            <w:tcW w:type="dxa" w:w="909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5"/>
            </w:tcMar>
          </w:tcPr>
          <w:p>
            <w:pPr>
              <w:pStyle w:val="style29"/>
              <w:jc w:val="left"/>
            </w:pPr>
            <w:r>
              <w:rPr>
                <w:b/>
                <w:bCs/>
                <w:sz w:val="20"/>
                <w:szCs w:val="20"/>
              </w:rPr>
              <w:t>Subject:</w:t>
            </w:r>
            <w:r>
              <w:rPr>
                <w:sz w:val="18"/>
                <w:szCs w:val="18"/>
              </w:rPr>
              <w:tab/>
              <w:tab/>
              <w:tab/>
              <w:t>Annual General Meeting</w:t>
            </w:r>
          </w:p>
          <w:p>
            <w:pPr>
              <w:pStyle w:val="style29"/>
              <w:jc w:val="left"/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</w:pPr>
            <w:r>
              <w:rPr>
                <w:b/>
                <w:bCs/>
                <w:sz w:val="18"/>
                <w:szCs w:val="18"/>
              </w:rPr>
              <w:t>Invited</w:t>
            </w:r>
            <w:r>
              <w:rPr>
                <w:b/>
                <w:bCs/>
                <w:sz w:val="16"/>
                <w:szCs w:val="16"/>
              </w:rPr>
              <w:t xml:space="preserve">:                                      </w:t>
            </w:r>
            <w:r>
              <w:rPr>
                <w:sz w:val="18"/>
                <w:szCs w:val="18"/>
              </w:rPr>
              <w:t>Members, Associate Members</w:t>
            </w:r>
          </w:p>
          <w:p>
            <w:pPr>
              <w:pStyle w:val="style30"/>
              <w:jc w:val="both"/>
            </w:pPr>
            <w:r>
              <w:rPr>
                <w:sz w:val="18"/>
                <w:szCs w:val="18"/>
              </w:rPr>
            </w:r>
          </w:p>
          <w:tbl>
            <w:tblPr>
              <w:jc w:val="left"/>
              <w:tblInd w:type="dxa" w:w="299"/>
              <w:tblBorders>
                <w:top w:color="00000A" w:space="0" w:sz="4" w:val="single"/>
                <w:left w:color="00000A" w:space="0" w:sz="4" w:val="single"/>
                <w:bottom w:color="00000A" w:space="0" w:sz="4" w:val="single"/>
                <w:insideH w:color="00000A" w:space="0" w:sz="4" w:val="single"/>
                <w:right w:color="00000A" w:space="0" w:sz="4" w:val="single"/>
                <w:insideV w:color="00000A" w:space="0" w:sz="4" w:val="single"/>
              </w:tblBorders>
              <w:tblCellMar>
                <w:top w:type="dxa" w:w="80"/>
                <w:left w:type="dxa" w:w="75"/>
                <w:bottom w:type="dxa" w:w="80"/>
                <w:right w:type="dxa" w:w="80"/>
              </w:tblCellMar>
            </w:tblPr>
            <w:tblGrid>
              <w:gridCol w:w="607"/>
              <w:gridCol w:w="6058"/>
              <w:gridCol w:w="283"/>
              <w:gridCol w:w="2126"/>
            </w:tblGrid>
            <w:tr>
              <w:trPr>
                <w:trHeight w:hRule="atLeast" w:val="453"/>
                <w:cantSplit w:val="false"/>
              </w:trPr>
              <w:tc>
                <w:tcPr>
                  <w:tcW w:type="dxa" w:w="607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type="dxa" w:w="6058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type="dxa" w:w="283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  <w:jc w:val="center"/>
                  </w:pP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tcW w:type="dxa" w:w="2126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Lead       </w:t>
                  </w:r>
                </w:p>
              </w:tc>
            </w:tr>
            <w:tr>
              <w:trPr>
                <w:trHeight w:hRule="atLeast" w:val="338"/>
                <w:cantSplit w:val="false"/>
              </w:trPr>
              <w:tc>
                <w:tcPr>
                  <w:tcW w:type="dxa" w:w="607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type="dxa" w:w="6058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Welcome, Present, Apologies, Quorum, Obituaries</w:t>
                  </w:r>
                </w:p>
              </w:tc>
              <w:tc>
                <w:tcPr>
                  <w:tcW w:type="dxa" w:w="283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</w:pPr>
                  <w:r>
                    <w:rPr/>
                  </w:r>
                </w:p>
              </w:tc>
              <w:tc>
                <w:tcPr>
                  <w:tcW w:type="dxa" w:w="2126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  <w:jc w:val="center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Chair/Administrator  </w:t>
                  </w:r>
                </w:p>
              </w:tc>
            </w:tr>
            <w:tr>
              <w:trPr>
                <w:trHeight w:hRule="atLeast" w:val="360"/>
                <w:cantSplit w:val="false"/>
              </w:trPr>
              <w:tc>
                <w:tcPr>
                  <w:tcW w:type="dxa" w:w="607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type="dxa" w:w="6058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Opening remarks by Chair of the Trustees</w:t>
                  </w:r>
                </w:p>
              </w:tc>
              <w:tc>
                <w:tcPr>
                  <w:tcW w:type="dxa" w:w="283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</w:pPr>
                  <w:r>
                    <w:rPr/>
                  </w:r>
                </w:p>
              </w:tc>
              <w:tc>
                <w:tcPr>
                  <w:tcW w:type="dxa" w:w="2126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  <w:jc w:val="center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Chair</w:t>
                  </w:r>
                </w:p>
              </w:tc>
            </w:tr>
            <w:tr>
              <w:trPr>
                <w:trHeight w:hRule="atLeast" w:val="295"/>
                <w:cantSplit w:val="false"/>
              </w:trPr>
              <w:tc>
                <w:tcPr>
                  <w:tcW w:type="dxa" w:w="607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type="dxa" w:w="6058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Minutes from the last AGM - approval</w:t>
                  </w:r>
                </w:p>
              </w:tc>
              <w:tc>
                <w:tcPr>
                  <w:tcW w:type="dxa" w:w="283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</w:pPr>
                  <w:r>
                    <w:rPr/>
                  </w:r>
                </w:p>
              </w:tc>
              <w:tc>
                <w:tcPr>
                  <w:tcW w:type="dxa" w:w="2126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  <w:jc w:val="center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Chair</w:t>
                  </w:r>
                </w:p>
              </w:tc>
            </w:tr>
            <w:tr>
              <w:trPr>
                <w:trHeight w:hRule="atLeast" w:val="1361"/>
                <w:cantSplit w:val="false"/>
              </w:trPr>
              <w:tc>
                <w:tcPr>
                  <w:tcW w:type="dxa" w:w="607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type="dxa" w:w="6058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Reports: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Overall Annual Report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Presentation of accounts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Operational Report</w:t>
                  </w:r>
                </w:p>
                <w:p>
                  <w:pPr>
                    <w:pStyle w:val="style30"/>
                  </w:pPr>
                  <w:r>
                    <w:rPr/>
                  </w:r>
                </w:p>
              </w:tc>
              <w:tc>
                <w:tcPr>
                  <w:tcW w:type="dxa" w:w="283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</w:pPr>
                  <w:r>
                    <w:rPr/>
                  </w:r>
                </w:p>
              </w:tc>
              <w:tc>
                <w:tcPr>
                  <w:tcW w:type="dxa" w:w="2126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  <w:jc w:val="center"/>
                  </w:pPr>
                  <w:r>
                    <w:rPr>
                      <w:rFonts w:ascii="Arial" w:cs="Arial" w:hAnsi="Arial"/>
                      <w:sz w:val="18"/>
                      <w:szCs w:val="18"/>
                    </w:rPr>
                  </w:r>
                </w:p>
                <w:p>
                  <w:pPr>
                    <w:pStyle w:val="style30"/>
                    <w:jc w:val="center"/>
                  </w:pPr>
                  <w:r>
                    <w:rPr>
                      <w:rFonts w:ascii="Arial" w:cs="Arial" w:hAnsi="Arial"/>
                      <w:sz w:val="18"/>
                      <w:szCs w:val="18"/>
                    </w:rPr>
                    <w:t>Chair</w:t>
                  </w:r>
                </w:p>
                <w:p>
                  <w:pPr>
                    <w:pStyle w:val="style30"/>
                    <w:jc w:val="center"/>
                  </w:pPr>
                  <w:r>
                    <w:rPr>
                      <w:rFonts w:ascii="Arial" w:cs="Arial" w:hAnsi="Arial"/>
                      <w:sz w:val="18"/>
                      <w:szCs w:val="18"/>
                    </w:rPr>
                    <w:t>Treasurer</w:t>
                  </w:r>
                </w:p>
                <w:p>
                  <w:pPr>
                    <w:pStyle w:val="style30"/>
                    <w:jc w:val="center"/>
                  </w:pPr>
                  <w:r>
                    <w:rPr>
                      <w:rFonts w:ascii="Arial" w:cs="Arial" w:hAnsi="Arial"/>
                      <w:sz w:val="18"/>
                      <w:szCs w:val="18"/>
                    </w:rPr>
                    <w:t>Administrator</w:t>
                  </w:r>
                </w:p>
                <w:p>
                  <w:pPr>
                    <w:pStyle w:val="style30"/>
                    <w:jc w:val="center"/>
                  </w:pPr>
                  <w:r>
                    <w:rPr/>
                  </w:r>
                </w:p>
              </w:tc>
            </w:tr>
            <w:tr>
              <w:trPr>
                <w:trHeight w:hRule="atLeast" w:val="526"/>
                <w:cantSplit w:val="false"/>
              </w:trPr>
              <w:tc>
                <w:tcPr>
                  <w:tcW w:type="dxa" w:w="607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cs="Arial" w:hAnsi="Arial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type="dxa" w:w="6058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  <w:spacing w:line="240" w:lineRule="atLeast"/>
                  </w:pPr>
                  <w:r>
                    <w:rPr>
                      <w:rFonts w:ascii="Arial" w:cs="Arial Unicode MS" w:hAnsi="Arial"/>
                      <w:color w:val="000000"/>
                      <w:sz w:val="18"/>
                      <w:szCs w:val="18"/>
                      <w:u w:val="none"/>
                    </w:rPr>
                    <w:t>Laws, Constitution and Rules:</w:t>
                  </w:r>
                </w:p>
                <w:p>
                  <w:pPr>
                    <w:pStyle w:val="style34"/>
                    <w:numPr>
                      <w:ilvl w:val="0"/>
                      <w:numId w:val="2"/>
                    </w:numPr>
                    <w:spacing w:line="240" w:lineRule="atLeast"/>
                  </w:pPr>
                  <w:r>
                    <w:rPr>
                      <w:rFonts w:ascii="Arial" w:cs="Arial Unicode MS" w:hAnsi="Arial"/>
                      <w:color w:val="000000"/>
                      <w:sz w:val="18"/>
                      <w:szCs w:val="18"/>
                      <w:u w:val="none"/>
                    </w:rPr>
                    <w:t xml:space="preserve">Changes to Laws (there are no changes </w:t>
                  </w:r>
                  <w:bookmarkStart w:id="0" w:name="_GoBack"/>
                  <w:bookmarkEnd w:id="0"/>
                  <w:r>
                    <w:rPr>
                      <w:rFonts w:ascii="Arial" w:cs="Arial Unicode MS" w:hAnsi="Arial"/>
                      <w:color w:val="000000"/>
                      <w:sz w:val="18"/>
                      <w:szCs w:val="18"/>
                      <w:u w:val="none"/>
                    </w:rPr>
                    <w:t>for the 202</w:t>
                  </w:r>
                  <w:r>
                    <w:rPr>
                      <w:rFonts w:ascii="Arial" w:cs="Arial Unicode MS" w:hAnsi="Arial"/>
                      <w:color w:val="000000"/>
                      <w:sz w:val="18"/>
                      <w:szCs w:val="18"/>
                      <w:u w:val="none"/>
                    </w:rPr>
                    <w:t>1</w:t>
                  </w:r>
                  <w:r>
                    <w:rPr>
                      <w:rFonts w:ascii="Arial" w:cs="Arial Unicode MS" w:hAnsi="Arial"/>
                      <w:color w:val="000000"/>
                      <w:sz w:val="18"/>
                      <w:szCs w:val="18"/>
                      <w:u w:val="none"/>
                    </w:rPr>
                    <w:t xml:space="preserve"> season)</w:t>
                  </w:r>
                </w:p>
                <w:p>
                  <w:pPr>
                    <w:pStyle w:val="style34"/>
                    <w:numPr>
                      <w:ilvl w:val="0"/>
                      <w:numId w:val="2"/>
                    </w:numPr>
                    <w:spacing w:line="240" w:lineRule="atLeast"/>
                  </w:pPr>
                  <w:r>
                    <w:rPr>
                      <w:rFonts w:ascii="Arial" w:cs="Arial Unicode MS" w:hAnsi="Arial"/>
                      <w:color w:val="000000"/>
                      <w:sz w:val="18"/>
                      <w:szCs w:val="18"/>
                      <w:u w:val="none"/>
                    </w:rPr>
                    <w:t>Changes to the NESC SCIO constitution</w:t>
                  </w:r>
                </w:p>
                <w:p>
                  <w:pPr>
                    <w:pStyle w:val="style34"/>
                    <w:numPr>
                      <w:ilvl w:val="0"/>
                      <w:numId w:val="2"/>
                    </w:numPr>
                    <w:spacing w:line="240" w:lineRule="atLeast"/>
                  </w:pPr>
                  <w:r>
                    <w:rPr>
                      <w:rFonts w:ascii="Arial" w:cs="Arial Unicode MS" w:hAnsi="Arial"/>
                      <w:color w:val="000000"/>
                      <w:sz w:val="18"/>
                      <w:szCs w:val="18"/>
                      <w:u w:val="none"/>
                    </w:rPr>
                    <w:t>Operational Rule Changes (voting as required)</w:t>
                  </w:r>
                </w:p>
              </w:tc>
              <w:tc>
                <w:tcPr>
                  <w:tcW w:type="dxa" w:w="283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</w:pPr>
                  <w:r>
                    <w:rPr/>
                  </w:r>
                </w:p>
              </w:tc>
              <w:tc>
                <w:tcPr>
                  <w:tcW w:type="dxa" w:w="2126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  <w:jc w:val="center"/>
                  </w:pPr>
                  <w:r>
                    <w:rPr>
                      <w:rFonts w:ascii="Arial" w:cs="Arial" w:eastAsia="Arial" w:hAnsi="Arial"/>
                      <w:color w:val="00000A"/>
                      <w:sz w:val="18"/>
                      <w:szCs w:val="18"/>
                    </w:rPr>
                  </w:r>
                </w:p>
                <w:p>
                  <w:pPr>
                    <w:pStyle w:val="style30"/>
                    <w:jc w:val="center"/>
                  </w:pPr>
                  <w:r>
                    <w:rPr>
                      <w:rFonts w:ascii="Arial" w:cs="Arial" w:eastAsia="Arial" w:hAnsi="Arial"/>
                      <w:color w:val="00000A"/>
                      <w:sz w:val="18"/>
                      <w:szCs w:val="18"/>
                    </w:rPr>
                    <w:t>Administrator</w:t>
                  </w:r>
                </w:p>
                <w:p>
                  <w:pPr>
                    <w:pStyle w:val="style30"/>
                    <w:jc w:val="center"/>
                  </w:pPr>
                  <w:r>
                    <w:rPr>
                      <w:rFonts w:ascii="Arial" w:cs="Arial" w:eastAsia="Arial" w:hAnsi="Arial"/>
                      <w:color w:val="00000A"/>
                      <w:sz w:val="18"/>
                      <w:szCs w:val="18"/>
                    </w:rPr>
                    <w:t>Administrator</w:t>
                  </w:r>
                </w:p>
                <w:p>
                  <w:pPr>
                    <w:pStyle w:val="style30"/>
                    <w:jc w:val="center"/>
                  </w:pPr>
                  <w:r>
                    <w:rPr>
                      <w:rFonts w:ascii="Arial" w:cs="Arial" w:eastAsia="Arial" w:hAnsi="Arial"/>
                      <w:color w:val="00000A"/>
                      <w:sz w:val="18"/>
                      <w:szCs w:val="18"/>
                    </w:rPr>
                    <w:t>Administrator</w:t>
                  </w:r>
                </w:p>
              </w:tc>
            </w:tr>
            <w:tr>
              <w:trPr>
                <w:trHeight w:hRule="atLeast" w:val="295"/>
                <w:cantSplit w:val="false"/>
              </w:trPr>
              <w:tc>
                <w:tcPr>
                  <w:tcW w:type="dxa" w:w="607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  <w:spacing w:line="240" w:lineRule="atLeast"/>
                  </w:pPr>
                  <w:r>
                    <w:rPr>
                      <w:rFonts w:ascii="Arial" w:cs="Arial Unicode MS" w:hAnsi="Arial"/>
                      <w:color w:val="000000"/>
                      <w:sz w:val="18"/>
                      <w:szCs w:val="18"/>
                      <w:u w:val="none"/>
                    </w:rPr>
                    <w:t>6.</w:t>
                  </w:r>
                </w:p>
              </w:tc>
              <w:tc>
                <w:tcPr>
                  <w:tcW w:type="dxa" w:w="6058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  <w:spacing w:line="240" w:lineRule="atLeast"/>
                  </w:pPr>
                  <w:r>
                    <w:rPr>
                      <w:rFonts w:ascii="Arial" w:cs="Arial Unicode MS" w:hAnsi="Arial"/>
                      <w:color w:val="000000"/>
                      <w:sz w:val="18"/>
                      <w:szCs w:val="18"/>
                      <w:u w:val="none"/>
                    </w:rPr>
                    <w:t xml:space="preserve">Step down of current trustees and vote of thanks </w:t>
                  </w:r>
                </w:p>
              </w:tc>
              <w:tc>
                <w:tcPr>
                  <w:tcW w:type="dxa" w:w="283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</w:pPr>
                  <w:r>
                    <w:rPr/>
                  </w:r>
                </w:p>
              </w:tc>
              <w:tc>
                <w:tcPr>
                  <w:tcW w:type="dxa" w:w="2126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  <w:spacing w:line="240" w:lineRule="atLeast"/>
                    <w:jc w:val="center"/>
                  </w:pPr>
                  <w:r>
                    <w:rPr>
                      <w:rFonts w:ascii="Arial" w:cs="Arial" w:hAnsi="Arial"/>
                      <w:sz w:val="18"/>
                      <w:szCs w:val="18"/>
                    </w:rPr>
                    <w:t>Past President</w:t>
                  </w:r>
                </w:p>
              </w:tc>
            </w:tr>
            <w:tr>
              <w:trPr>
                <w:trHeight w:hRule="atLeast" w:val="295"/>
                <w:cantSplit w:val="false"/>
              </w:trPr>
              <w:tc>
                <w:tcPr>
                  <w:tcW w:type="dxa" w:w="607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  <w:spacing w:line="240" w:lineRule="atLeast"/>
                  </w:pPr>
                  <w:r>
                    <w:rPr>
                      <w:rFonts w:ascii="Arial" w:cs="Arial Unicode MS" w:hAnsi="Arial"/>
                      <w:color w:val="000000"/>
                      <w:sz w:val="18"/>
                      <w:szCs w:val="18"/>
                      <w:u w:val="none"/>
                    </w:rPr>
                    <w:t>7.</w:t>
                  </w:r>
                </w:p>
              </w:tc>
              <w:tc>
                <w:tcPr>
                  <w:tcW w:type="dxa" w:w="6058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  <w:spacing w:line="240" w:lineRule="atLeast"/>
                  </w:pPr>
                  <w:r>
                    <w:rPr>
                      <w:rFonts w:ascii="Arial" w:cs="Arial Unicode MS" w:hAnsi="Arial"/>
                      <w:color w:val="000000"/>
                      <w:sz w:val="18"/>
                      <w:szCs w:val="18"/>
                      <w:u w:val="none"/>
                    </w:rPr>
                    <w:t>Appointment/Election (as required) of Trustees</w:t>
                  </w:r>
                </w:p>
              </w:tc>
              <w:tc>
                <w:tcPr>
                  <w:tcW w:type="dxa" w:w="283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</w:pPr>
                  <w:r>
                    <w:rPr/>
                  </w:r>
                </w:p>
              </w:tc>
              <w:tc>
                <w:tcPr>
                  <w:tcW w:type="dxa" w:w="2126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  <w:spacing w:line="240" w:lineRule="atLeast"/>
                    <w:jc w:val="center"/>
                  </w:pPr>
                  <w:r>
                    <w:rPr>
                      <w:rFonts w:ascii="Arial" w:cs="Arial" w:hAnsi="Arial"/>
                      <w:sz w:val="18"/>
                      <w:szCs w:val="18"/>
                    </w:rPr>
                    <w:t>Past President</w:t>
                  </w:r>
                </w:p>
              </w:tc>
            </w:tr>
            <w:tr>
              <w:trPr>
                <w:trHeight w:hRule="atLeast" w:val="305"/>
                <w:cantSplit w:val="false"/>
              </w:trPr>
              <w:tc>
                <w:tcPr>
                  <w:tcW w:type="dxa" w:w="607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type="dxa" w:w="6058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1"/>
                    <w:tabs>
                      <w:tab w:leader="none" w:pos="720" w:val="left"/>
                      <w:tab w:leader="none" w:pos="1440" w:val="left"/>
                      <w:tab w:leader="none" w:pos="2160" w:val="left"/>
                      <w:tab w:leader="none" w:pos="2880" w:val="left"/>
                      <w:tab w:leader="none" w:pos="3600" w:val="left"/>
                      <w:tab w:leader="none" w:pos="4320" w:val="left"/>
                      <w:tab w:leader="none" w:pos="5040" w:val="left"/>
                      <w:tab w:leader="none" w:pos="5760" w:val="left"/>
                    </w:tabs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Appointment of independent examiner</w:t>
                  </w:r>
                </w:p>
              </w:tc>
              <w:tc>
                <w:tcPr>
                  <w:tcW w:type="dxa" w:w="283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</w:pPr>
                  <w:r>
                    <w:rPr/>
                  </w:r>
                </w:p>
              </w:tc>
              <w:tc>
                <w:tcPr>
                  <w:tcW w:type="dxa" w:w="2126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1"/>
                    <w:tabs>
                      <w:tab w:leader="none" w:pos="720" w:val="left"/>
                    </w:tabs>
                    <w:jc w:val="center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Treasurer</w:t>
                  </w:r>
                </w:p>
              </w:tc>
            </w:tr>
            <w:tr>
              <w:trPr>
                <w:trHeight w:hRule="atLeast" w:val="305"/>
                <w:cantSplit w:val="false"/>
              </w:trPr>
              <w:tc>
                <w:tcPr>
                  <w:tcW w:type="dxa" w:w="607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type="dxa" w:w="6058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1"/>
                    <w:tabs>
                      <w:tab w:leader="none" w:pos="720" w:val="left"/>
                      <w:tab w:leader="none" w:pos="1440" w:val="left"/>
                      <w:tab w:leader="none" w:pos="2160" w:val="left"/>
                      <w:tab w:leader="none" w:pos="2880" w:val="left"/>
                      <w:tab w:leader="none" w:pos="3600" w:val="left"/>
                      <w:tab w:leader="none" w:pos="4320" w:val="left"/>
                      <w:tab w:leader="none" w:pos="5040" w:val="left"/>
                      <w:tab w:leader="none" w:pos="5760" w:val="left"/>
                    </w:tabs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AOCB</w:t>
                  </w:r>
                </w:p>
              </w:tc>
              <w:tc>
                <w:tcPr>
                  <w:tcW w:type="dxa" w:w="283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</w:pPr>
                  <w:r>
                    <w:rPr/>
                  </w:r>
                </w:p>
              </w:tc>
              <w:tc>
                <w:tcPr>
                  <w:tcW w:type="dxa" w:w="2126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1"/>
                    <w:tabs>
                      <w:tab w:leader="none" w:pos="720" w:val="left"/>
                    </w:tabs>
                    <w:jc w:val="center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Chair</w:t>
                  </w:r>
                </w:p>
              </w:tc>
            </w:tr>
            <w:tr>
              <w:trPr>
                <w:trHeight w:hRule="atLeast" w:val="305"/>
                <w:cantSplit w:val="false"/>
              </w:trPr>
              <w:tc>
                <w:tcPr>
                  <w:tcW w:type="dxa" w:w="607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0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type="dxa" w:w="6058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1"/>
                    <w:tabs>
                      <w:tab w:leader="none" w:pos="720" w:val="left"/>
                      <w:tab w:leader="none" w:pos="1440" w:val="left"/>
                      <w:tab w:leader="none" w:pos="2160" w:val="left"/>
                      <w:tab w:leader="none" w:pos="2880" w:val="left"/>
                      <w:tab w:leader="none" w:pos="3600" w:val="left"/>
                      <w:tab w:leader="none" w:pos="4320" w:val="left"/>
                      <w:tab w:leader="none" w:pos="5040" w:val="left"/>
                      <w:tab w:leader="none" w:pos="5760" w:val="left"/>
                    </w:tabs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Date of next AGM</w:t>
                  </w:r>
                </w:p>
              </w:tc>
              <w:tc>
                <w:tcPr>
                  <w:tcW w:type="dxa" w:w="283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0"/>
                  </w:pPr>
                  <w:r>
                    <w:rPr/>
                  </w:r>
                </w:p>
              </w:tc>
              <w:tc>
                <w:tcPr>
                  <w:tcW w:type="dxa" w:w="2126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 w:val="clear"/>
                  <w:tcMar>
                    <w:left w:type="dxa" w:w="75"/>
                  </w:tcMar>
                </w:tcPr>
                <w:p>
                  <w:pPr>
                    <w:pStyle w:val="style31"/>
                    <w:tabs>
                      <w:tab w:leader="none" w:pos="720" w:val="left"/>
                    </w:tabs>
                    <w:jc w:val="center"/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Chair</w:t>
                  </w:r>
                </w:p>
              </w:tc>
            </w:tr>
          </w:tbl>
          <w:p>
            <w:pPr>
              <w:pStyle w:val="style30"/>
              <w:jc w:val="both"/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style0"/>
      </w:pPr>
      <w:r>
        <w:rPr/>
      </w:r>
    </w:p>
    <w:sectPr>
      <w:headerReference r:id="rId2" w:type="default"/>
      <w:type w:val="nextPage"/>
      <w:pgSz w:h="16838" w:w="11906"/>
      <w:pgMar w:bottom="567" w:footer="0" w:gutter="0" w:header="709" w:left="1440" w:right="1440" w:top="14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  <w:tabs>
        <w:tab w:leader="none" w:pos="864" w:val="left"/>
        <w:tab w:leader="none" w:pos="2580" w:val="left"/>
        <w:tab w:leader="none" w:pos="2985" w:val="left"/>
        <w:tab w:leader="none" w:pos="4513" w:val="center"/>
        <w:tab w:leader="none" w:pos="9050" w:val="right"/>
      </w:tabs>
      <w:spacing w:after="60" w:before="0"/>
      <w:contextualSpacing w:val="false"/>
      <w:jc w:val="center"/>
    </w:pPr>
    <w:r>
      <w:rPr>
        <w:b/>
        <w:bCs/>
        <w:color w:val="1F497D"/>
        <w:sz w:val="32"/>
        <w:szCs w:val="32"/>
        <w:u w:val="none"/>
      </w:rPr>
      <w:t>NE Scotland Cricket SCIO</w:t>
    </w:r>
  </w:p>
  <w:p>
    <w:pPr>
      <w:pStyle w:val="style32"/>
      <w:tabs>
        <w:tab w:leader="none" w:pos="864" w:val="left"/>
        <w:tab w:leader="none" w:pos="2580" w:val="left"/>
        <w:tab w:leader="none" w:pos="2985" w:val="left"/>
        <w:tab w:leader="none" w:pos="4513" w:val="center"/>
        <w:tab w:leader="none" w:pos="9050" w:val="right"/>
      </w:tabs>
      <w:jc w:val="center"/>
    </w:pPr>
    <w:r>
      <w:rPr>
        <w:b/>
        <w:bCs/>
        <w:color w:val="1F497D"/>
        <w:sz w:val="32"/>
        <w:szCs w:val="32"/>
        <w:u w:val="none"/>
      </w:rPr>
      <w:t>Scottish Charity No SC048890</w:t>
    </w:r>
  </w:p>
  <w:p>
    <w:pPr>
      <w:pStyle w:val="style32"/>
      <w:tabs>
        <w:tab w:leader="none" w:pos="864" w:val="left"/>
        <w:tab w:leader="none" w:pos="2580" w:val="left"/>
        <w:tab w:leader="none" w:pos="2985" w:val="left"/>
        <w:tab w:leader="none" w:pos="4513" w:val="center"/>
        <w:tab w:leader="none" w:pos="9050" w:val="right"/>
      </w:tabs>
      <w:spacing w:after="60" w:before="0"/>
      <w:contextualSpacing w:val="false"/>
      <w:jc w:val="center"/>
    </w:pPr>
    <w:r>
      <w:rPr>
        <w:b/>
        <w:bCs/>
        <w:color w:val="1F497D"/>
        <w:sz w:val="18"/>
        <w:szCs w:val="18"/>
        <w:u w:val="none"/>
      </w:rPr>
      <w:t>[Formerly known as Aberdeenshire Cricket Association]</w:t>
    </w:r>
  </w:p>
  <w:p>
    <w:pPr>
      <w:pStyle w:val="style32"/>
      <w:tabs>
        <w:tab w:leader="none" w:pos="864" w:val="left"/>
        <w:tab w:leader="none" w:pos="2580" w:val="left"/>
        <w:tab w:leader="none" w:pos="2985" w:val="left"/>
        <w:tab w:leader="none" w:pos="4513" w:val="center"/>
        <w:tab w:leader="none" w:pos="9026" w:val="right"/>
      </w:tabs>
      <w:spacing w:after="60" w:before="0"/>
      <w:contextualSpacing w:val="false"/>
      <w:jc w:val="center"/>
    </w:pPr>
    <w:r>
      <w:rPr>
        <w:b/>
        <w:bCs/>
        <w:color w:val="1F497D"/>
        <w:sz w:val="32"/>
        <w:szCs w:val="32"/>
        <w:u w:val="none"/>
      </w:rPr>
      <w:t>Annual General Meeting</w:t>
    </w:r>
  </w:p>
  <w:p>
    <w:pPr>
      <w:pStyle w:val="style32"/>
      <w:tabs>
        <w:tab w:leader="none" w:pos="864" w:val="left"/>
        <w:tab w:leader="none" w:pos="2580" w:val="left"/>
        <w:tab w:leader="none" w:pos="2985" w:val="left"/>
        <w:tab w:leader="none" w:pos="4513" w:val="center"/>
        <w:tab w:leader="none" w:pos="9026" w:val="right"/>
      </w:tabs>
      <w:spacing w:after="60" w:before="0"/>
      <w:contextualSpacing w:val="false"/>
      <w:jc w:val="center"/>
    </w:pPr>
    <w:r>
      <w:rPr>
        <w:b/>
        <w:bCs/>
        <w:color w:val="1F497D"/>
        <w:sz w:val="32"/>
        <w:szCs w:val="32"/>
        <w:u w:val="none"/>
      </w:rPr>
      <w:t>Agenda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lowerLetter"/>
      <w:lvlText w:val="%1)"/>
      <w:lvlJc w:val="left"/>
      <w:pPr>
        <w:ind w:hanging="360" w:left="760"/>
      </w:pPr>
    </w:lvl>
    <w:lvl w:ilvl="1">
      <w:start w:val="1"/>
      <w:numFmt w:val="lowerLetter"/>
      <w:lvlText w:val="%2."/>
      <w:lvlJc w:val="left"/>
      <w:pPr>
        <w:ind w:hanging="360" w:left="1480"/>
      </w:pPr>
    </w:lvl>
    <w:lvl w:ilvl="2">
      <w:start w:val="1"/>
      <w:numFmt w:val="lowerRoman"/>
      <w:lvlText w:val="%3."/>
      <w:lvlJc w:val="right"/>
      <w:pPr>
        <w:ind w:hanging="180" w:left="2200"/>
      </w:pPr>
    </w:lvl>
    <w:lvl w:ilvl="3">
      <w:start w:val="1"/>
      <w:numFmt w:val="decimal"/>
      <w:lvlText w:val="%4."/>
      <w:lvlJc w:val="left"/>
      <w:pPr>
        <w:ind w:hanging="360" w:left="2920"/>
      </w:pPr>
    </w:lvl>
    <w:lvl w:ilvl="4">
      <w:start w:val="1"/>
      <w:numFmt w:val="lowerLetter"/>
      <w:lvlText w:val="%5."/>
      <w:lvlJc w:val="left"/>
      <w:pPr>
        <w:ind w:hanging="360" w:left="3640"/>
      </w:pPr>
    </w:lvl>
    <w:lvl w:ilvl="5">
      <w:start w:val="1"/>
      <w:numFmt w:val="lowerRoman"/>
      <w:lvlText w:val="%6."/>
      <w:lvlJc w:val="right"/>
      <w:pPr>
        <w:ind w:hanging="180" w:left="4360"/>
      </w:pPr>
    </w:lvl>
    <w:lvl w:ilvl="6">
      <w:start w:val="1"/>
      <w:numFmt w:val="decimal"/>
      <w:lvlText w:val="%7."/>
      <w:lvlJc w:val="left"/>
      <w:pPr>
        <w:ind w:hanging="360" w:left="5080"/>
      </w:pPr>
    </w:lvl>
    <w:lvl w:ilvl="7">
      <w:start w:val="1"/>
      <w:numFmt w:val="lowerLetter"/>
      <w:lvlText w:val="%8."/>
      <w:lvlJc w:val="left"/>
      <w:pPr>
        <w:ind w:hanging="360" w:left="5800"/>
      </w:pPr>
    </w:lvl>
    <w:lvl w:ilvl="8">
      <w:start w:val="1"/>
      <w:numFmt w:val="lowerRoman"/>
      <w:lvlText w:val="%9."/>
      <w:lvlJc w:val="right"/>
      <w:pPr>
        <w:ind w:hanging="180" w:left="652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/>
      <w:pBdr>
        <w:top w:val="none"/>
        <w:left w:val="none"/>
        <w:bottom w:val="none"/>
        <w:insideH w:val="none"/>
        <w:right w:val="none"/>
        <w:insideV w:val="none"/>
      </w:pBdr>
      <w:suppressAutoHyphens w:val="true"/>
      <w:jc w:val="left"/>
    </w:pPr>
    <w:rPr>
      <w:rFonts w:ascii="Times New Roman" w:cs="Times New Roman" w:eastAsia="Arial Unicode MS" w:hAnsi="Times New Roman"/>
      <w:color w:val="auto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>
      <w:rFonts w:ascii="Times New Roman" w:cs="Times New Roman" w:eastAsia="Arial Unicode MS" w:hAnsi="Times New Roman"/>
      <w:sz w:val="24"/>
      <w:szCs w:val="24"/>
      <w:lang w:val="en-US"/>
    </w:rPr>
  </w:style>
  <w:style w:styleId="style17" w:type="character">
    <w:name w:val="Footer Char"/>
    <w:basedOn w:val="style15"/>
    <w:next w:val="style17"/>
    <w:rPr>
      <w:rFonts w:ascii="Times New Roman" w:cs="Times New Roman" w:eastAsia="Arial Unicode MS" w:hAnsi="Times New Roman"/>
      <w:sz w:val="24"/>
      <w:szCs w:val="24"/>
      <w:lang w:val="en-US"/>
    </w:rPr>
  </w:style>
  <w:style w:styleId="style18" w:type="character">
    <w:name w:val="ListLabel 1"/>
    <w:next w:val="style18"/>
    <w:rPr>
      <w:sz w:val="18"/>
    </w:rPr>
  </w:style>
  <w:style w:styleId="style19" w:type="character">
    <w:name w:val="ListLabel 2"/>
    <w:next w:val="style19"/>
    <w:rPr>
      <w:rFonts w:cs="Arial" w:eastAsia="Arial Unicode MS"/>
    </w:rPr>
  </w:style>
  <w:style w:styleId="style20" w:type="character">
    <w:name w:val="ListLabel 3"/>
    <w:next w:val="style20"/>
    <w:rPr>
      <w:rFonts w:cs="Courier New"/>
    </w:rPr>
  </w:style>
  <w:style w:styleId="style21" w:type="character">
    <w:name w:val="ListLabel 4"/>
    <w:next w:val="style21"/>
    <w:rPr>
      <w:rFonts w:cs="Arial Unicode MS" w:eastAsia="Arial Unicode MS"/>
    </w:rPr>
  </w:style>
  <w:style w:styleId="style22" w:type="paragraph">
    <w:name w:val="Heading"/>
    <w:basedOn w:val="style0"/>
    <w:next w:val="style23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3" w:type="paragraph">
    <w:name w:val="Text Body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"/>
    <w:basedOn w:val="style23"/>
    <w:next w:val="style24"/>
    <w:pPr/>
    <w:rPr>
      <w:rFonts w:cs="Mangal"/>
    </w:rPr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Index"/>
    <w:basedOn w:val="style0"/>
    <w:next w:val="style26"/>
    <w:pPr>
      <w:suppressLineNumbers/>
    </w:pPr>
    <w:rPr>
      <w:rFonts w:cs="Mangal"/>
    </w:rPr>
  </w:style>
  <w:style w:styleId="style27" w:type="paragraph">
    <w:name w:val="Normal - Memo info"/>
    <w:next w:val="style27"/>
    <w:pPr>
      <w:widowControl/>
      <w:pBdr>
        <w:top w:val="none"/>
        <w:left w:val="none"/>
        <w:bottom w:val="none"/>
        <w:insideH w:val="none"/>
        <w:right w:val="none"/>
        <w:insideV w:val="none"/>
      </w:pBdr>
      <w:tabs>
        <w:tab w:leader="none" w:pos="482" w:val="left"/>
      </w:tabs>
      <w:suppressAutoHyphens w:val="true"/>
      <w:spacing w:line="280" w:lineRule="atLeast"/>
      <w:jc w:val="left"/>
    </w:pPr>
    <w:rPr>
      <w:rFonts w:ascii="Verdana" w:cs="Arial Unicode MS" w:eastAsia="Arial Unicode MS" w:hAnsi="Verdana"/>
      <w:b/>
      <w:bCs/>
      <w:color w:val="000000"/>
      <w:sz w:val="20"/>
      <w:szCs w:val="20"/>
      <w:u w:val="none"/>
      <w:lang w:bidi="ar-SA" w:eastAsia="en-GB" w:val="en-US"/>
    </w:rPr>
  </w:style>
  <w:style w:styleId="style28" w:type="paragraph">
    <w:name w:val="Normal - Memo checkbox"/>
    <w:next w:val="style28"/>
    <w:pPr>
      <w:widowControl/>
      <w:pBdr>
        <w:top w:val="none"/>
        <w:left w:val="none"/>
        <w:bottom w:val="none"/>
        <w:insideH w:val="none"/>
        <w:right w:val="none"/>
        <w:insideV w:val="none"/>
      </w:pBdr>
      <w:tabs>
        <w:tab w:leader="none" w:pos="485" w:val="left"/>
      </w:tabs>
      <w:suppressAutoHyphens w:val="true"/>
      <w:spacing w:line="280" w:lineRule="atLeast"/>
      <w:jc w:val="left"/>
    </w:pPr>
    <w:rPr>
      <w:rFonts w:ascii="Verdana" w:cs="Arial Unicode MS" w:eastAsia="Arial Unicode MS" w:hAnsi="Verdana"/>
      <w:color w:val="000000"/>
      <w:sz w:val="20"/>
      <w:szCs w:val="20"/>
      <w:u w:val="none"/>
      <w:lang w:bidi="ar-SA" w:eastAsia="en-GB" w:val="en-US"/>
    </w:rPr>
  </w:style>
  <w:style w:styleId="style29" w:type="paragraph">
    <w:name w:val="Normal - Dato"/>
    <w:next w:val="style29"/>
    <w:pPr>
      <w:widowControl/>
      <w:pBdr>
        <w:top w:val="none"/>
        <w:left w:val="none"/>
        <w:bottom w:val="none"/>
        <w:insideH w:val="none"/>
        <w:right w:val="none"/>
        <w:insideV w:val="none"/>
      </w:pBdr>
      <w:suppressAutoHyphens w:val="true"/>
      <w:spacing w:line="200" w:lineRule="atLeast"/>
      <w:jc w:val="right"/>
    </w:pPr>
    <w:rPr>
      <w:rFonts w:ascii="Verdana" w:cs="Arial Unicode MS" w:eastAsia="Arial Unicode MS" w:hAnsi="Verdana"/>
      <w:color w:val="000000"/>
      <w:sz w:val="16"/>
      <w:szCs w:val="16"/>
      <w:u w:val="none"/>
      <w:lang w:bidi="ar-SA" w:eastAsia="en-GB" w:val="en-US"/>
    </w:rPr>
  </w:style>
  <w:style w:styleId="style30" w:type="paragraph">
    <w:name w:val="Body A"/>
    <w:next w:val="style30"/>
    <w:pPr>
      <w:widowControl/>
      <w:pBdr>
        <w:top w:val="none"/>
        <w:left w:val="none"/>
        <w:bottom w:val="none"/>
        <w:insideH w:val="none"/>
        <w:right w:val="none"/>
        <w:insideV w:val="none"/>
      </w:pBdr>
      <w:suppressAutoHyphens w:val="true"/>
      <w:spacing w:line="240" w:lineRule="atLeast"/>
      <w:jc w:val="left"/>
    </w:pPr>
    <w:rPr>
      <w:rFonts w:ascii="Verdana" w:cs="Arial Unicode MS" w:eastAsia="Arial Unicode MS" w:hAnsi="Verdana"/>
      <w:color w:val="000000"/>
      <w:sz w:val="20"/>
      <w:szCs w:val="20"/>
      <w:u w:val="none"/>
      <w:lang w:bidi="ar-SA" w:eastAsia="en-GB" w:val="en-US"/>
    </w:rPr>
  </w:style>
  <w:style w:styleId="style31" w:type="paragraph">
    <w:name w:val="Table Style 2 A"/>
    <w:next w:val="style31"/>
    <w:pPr>
      <w:widowControl/>
      <w:pBdr>
        <w:top w:val="none"/>
        <w:left w:val="none"/>
        <w:bottom w:val="none"/>
        <w:insideH w:val="none"/>
        <w:right w:val="none"/>
        <w:insideV w:val="none"/>
      </w:pBdr>
      <w:suppressAutoHyphens w:val="true"/>
      <w:jc w:val="left"/>
    </w:pPr>
    <w:rPr>
      <w:rFonts w:ascii="Helvetica" w:cs="Arial Unicode MS" w:eastAsia="Arial Unicode MS" w:hAnsi="Helvetica"/>
      <w:color w:val="000000"/>
      <w:sz w:val="20"/>
      <w:szCs w:val="20"/>
      <w:u w:val="none"/>
      <w:lang w:bidi="ar-SA" w:eastAsia="en-GB" w:val="en-US"/>
    </w:rPr>
  </w:style>
  <w:style w:styleId="style32" w:type="paragraph">
    <w:name w:val="Header"/>
    <w:basedOn w:val="style0"/>
    <w:next w:val="style32"/>
    <w:pPr>
      <w:tabs>
        <w:tab w:leader="none" w:pos="4513" w:val="center"/>
        <w:tab w:leader="none" w:pos="9026" w:val="right"/>
      </w:tabs>
    </w:pPr>
    <w:rPr/>
  </w:style>
  <w:style w:styleId="style33" w:type="paragraph">
    <w:name w:val="Footer"/>
    <w:basedOn w:val="style0"/>
    <w:next w:val="style33"/>
    <w:pPr>
      <w:tabs>
        <w:tab w:leader="none" w:pos="4513" w:val="center"/>
        <w:tab w:leader="none" w:pos="9026" w:val="right"/>
      </w:tabs>
    </w:pPr>
    <w:rPr/>
  </w:style>
  <w:style w:styleId="style34" w:type="paragraph">
    <w:name w:val="List Paragraph"/>
    <w:basedOn w:val="style0"/>
    <w:next w:val="style34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2020-01-13T13:02:00.00Z</dcterms:created>
  <dc:creator>Isobel Reid</dc:creator>
  <cp:lastModifiedBy>m.auld@btinternet.com</cp:lastModifiedBy>
  <cp:lastPrinted>2020-01-13T16:06:00.00Z</cp:lastPrinted>
  <dcterms:modified xsi:type="dcterms:W3CDTF">2020-01-31T19:05:00.00Z</dcterms:modified>
  <cp:revision>7</cp:revision>
</cp:coreProperties>
</file>